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p>
    <w:p/>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TESLA Smart Camera Mini (2022)</w:t>
        </w:r>
      </w:hyperlink>
      <w:r>
        <w:rPr>
          <w:rFonts w:ascii="calibri" w:hAnsi="calibri" w:eastAsia="calibri" w:cs="calibri"/>
          <w:sz w:val="24"/>
          <w:szCs w:val="24"/>
          <w:b/>
        </w:rPr>
        <w:t xml:space="preserve"> - </w:t>
      </w:r>
      <w:r>
        <w:rPr>
          <w:rFonts w:ascii="calibri" w:hAnsi="calibri" w:eastAsia="calibri" w:cs="calibri"/>
          <w:sz w:val="24"/>
          <w:szCs w:val="24"/>
        </w:rPr>
        <w:t xml:space="preserve">Dzięki inteligentnemu wykrywaniu ruchu i podświetleniu IR aparat ten zapewnia wyraźne i szczegółowe ujęcia nawet w ciemności. Jest kompaktowa, a zatem niezwykle wygodna do umieszczenia w każdym zakątku domu.</w:t>
      </w:r>
    </w:p>
    <w:p>
      <w:pPr>
        <w:spacing w:before="0" w:after="300"/>
      </w:pP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Smart Pet Feeder Camera - 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kamera-tesla-smart-camera-mini-2022-wi-fi-000000000000486246.html" TargetMode="External"/><Relationship Id="rId19" Type="http://schemas.openxmlformats.org/officeDocument/2006/relationships/hyperlink" Target="https://home.biedronka.pl/tesla-poidlo-tesla-smart-pet-fountain-uv-wi-fi-000000000000486228.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2026-05-20T20:14:38+02:00</dcterms:created>
  <dcterms:modified xsi:type="dcterms:W3CDTF">2026-05-20T20:14:38+02:00</dcterms:modified>
</cp:coreProperties>
</file>

<file path=docProps/custom.xml><?xml version="1.0" encoding="utf-8"?>
<Properties xmlns="http://schemas.openxmlformats.org/officeDocument/2006/custom-properties" xmlns:vt="http://schemas.openxmlformats.org/officeDocument/2006/docPropsVTypes"/>
</file>